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1C" w:rsidRDefault="00FB7D1C" w:rsidP="00FB7D1C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1.2.3. Планируемые результаты освоения учебных и междисциплинарных программ</w:t>
      </w:r>
    </w:p>
    <w:p w:rsidR="00FB7D1C" w:rsidRDefault="00FB7D1C" w:rsidP="00FB7D1C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1.2.3.1. ФОРМИРОВАНИЕ УНИВЕРСАЛЬНЫХ УЧЕБНЫХ ДЕЙСТВИЙ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универсальные учебные действия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когнитивного компонента </w:t>
      </w:r>
      <w:r>
        <w:rPr>
          <w:sz w:val="28"/>
          <w:szCs w:val="28"/>
        </w:rPr>
        <w:t xml:space="preserve">будут сформированы: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освоение общекультурного наследия России и общемирового культурного наследия;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ориентация в системе моральных норм и ценностей и их </w:t>
      </w:r>
      <w:proofErr w:type="spellStart"/>
      <w:r>
        <w:rPr>
          <w:sz w:val="28"/>
          <w:szCs w:val="28"/>
        </w:rPr>
        <w:t>иерархизация</w:t>
      </w:r>
      <w:proofErr w:type="spellEnd"/>
      <w:r>
        <w:rPr>
          <w:sz w:val="28"/>
          <w:szCs w:val="28"/>
        </w:rPr>
        <w:t xml:space="preserve">, понимание конвенционального характера морали;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технологий; правил поведения в чрезвычайных ситуациях.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ценностного и эмоционального компонентов </w:t>
      </w:r>
      <w:r>
        <w:rPr>
          <w:sz w:val="28"/>
          <w:szCs w:val="28"/>
        </w:rPr>
        <w:t xml:space="preserve">будут сформированы: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гражданский патриотизм, любовь к Родине, чувство гордости за свою страну;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уважение к истории, культурным и историческим памятникам;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эмоционально положительное принятие своей этнической идентичности;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уважение к личности и её достоинствам, доброжелательное отношение к окружающим, нетерпимость к любым видам насилия и готовность противостоять им;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самовыражении и самореализации, социальном признании;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позитивная моральная самооценка и моральные чувства — чувство гордости при следовании моральным нормам, переживание стыда и вины при их нарушении.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b/>
          <w:bCs/>
          <w:sz w:val="28"/>
          <w:szCs w:val="28"/>
        </w:rPr>
        <w:t>деятельностного</w:t>
      </w:r>
      <w:proofErr w:type="spellEnd"/>
      <w:r>
        <w:rPr>
          <w:b/>
          <w:bCs/>
          <w:sz w:val="28"/>
          <w:szCs w:val="28"/>
        </w:rPr>
        <w:t xml:space="preserve"> (поведенческого) компонента </w:t>
      </w:r>
      <w:r>
        <w:rPr>
          <w:sz w:val="28"/>
          <w:szCs w:val="28"/>
        </w:rPr>
        <w:t>будут сформированы (</w:t>
      </w:r>
      <w:r>
        <w:rPr>
          <w:b/>
          <w:bCs/>
          <w:sz w:val="28"/>
          <w:szCs w:val="28"/>
        </w:rPr>
        <w:t>выпускник научится)</w:t>
      </w:r>
      <w:r>
        <w:rPr>
          <w:sz w:val="28"/>
          <w:szCs w:val="28"/>
        </w:rPr>
        <w:t xml:space="preserve">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готовность и способность к выполнению норм и требований школьной жизни, прав и обязанностей ученика;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видах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потребность в участии в общественной жизни ближайшего социального окружения, общественно полезной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умение строить жизненные планы с учётом конкретных социально-исторических, политических и экономических условий;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устойчивый познавательный интерес и становление </w:t>
      </w:r>
      <w:proofErr w:type="spellStart"/>
      <w:r>
        <w:rPr>
          <w:sz w:val="28"/>
          <w:szCs w:val="28"/>
        </w:rPr>
        <w:t>смыслообразующей</w:t>
      </w:r>
      <w:proofErr w:type="spellEnd"/>
      <w:r>
        <w:rPr>
          <w:sz w:val="28"/>
          <w:szCs w:val="28"/>
        </w:rPr>
        <w:t xml:space="preserve"> функции познавательного мотива;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готовность к выбору профильного образования.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для формирования: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выраженной устойчивой учебно-познавательной мотивации и интереса к учению;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готовности к самообразованию и самовоспитанию;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адекватной позитивной самооценки и </w:t>
      </w:r>
      <w:proofErr w:type="spellStart"/>
      <w:proofErr w:type="gramStart"/>
      <w:r>
        <w:rPr>
          <w:sz w:val="28"/>
          <w:szCs w:val="28"/>
        </w:rPr>
        <w:t>Я-концепции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компетентности в реализации основ гражданской идентичности в поступках и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как осознанного понимания и сопереживания чувствам других, </w:t>
      </w:r>
      <w:proofErr w:type="gramStart"/>
      <w:r>
        <w:rPr>
          <w:sz w:val="28"/>
          <w:szCs w:val="28"/>
        </w:rPr>
        <w:t>выражающейся</w:t>
      </w:r>
      <w:proofErr w:type="gramEnd"/>
      <w:r>
        <w:rPr>
          <w:sz w:val="28"/>
          <w:szCs w:val="28"/>
        </w:rPr>
        <w:t xml:space="preserve"> в поступках, направленных на помощь и обеспечение благополучия.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целеполаганию</w:t>
      </w:r>
      <w:proofErr w:type="spellEnd"/>
      <w:r>
        <w:rPr>
          <w:sz w:val="28"/>
          <w:szCs w:val="28"/>
        </w:rPr>
        <w:t xml:space="preserve">, включая постановку новых целей, преобразование практической задачи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познавательную;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планировать пути достижения целей;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устанавливать целевые приоритеты;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уметь самостоятельно контролировать своё время и управлять им;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принимать решения в проблемной ситуации на основе переговоров;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>
        <w:rPr>
          <w:sz w:val="28"/>
          <w:szCs w:val="28"/>
        </w:rPr>
        <w:t>исполнение</w:t>
      </w:r>
      <w:proofErr w:type="gramEnd"/>
      <w:r>
        <w:rPr>
          <w:sz w:val="28"/>
          <w:szCs w:val="28"/>
        </w:rPr>
        <w:t xml:space="preserve"> как в конце действия, так и по ходу его реализации;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основам прогнозирования как предвидения будущих событий и развития процесса.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самостоятельно ставить новые учебные цели и задачи;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построению жизненных планов во временной перспективе; </w:t>
      </w:r>
    </w:p>
    <w:p w:rsidR="00FB7D1C" w:rsidRDefault="00FB7D1C" w:rsidP="00FB7D1C">
      <w:pPr>
        <w:ind w:firstLine="42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• при планировании достижения целей самостоятельно и адекватно учитывать условия и средства их достижения</w:t>
      </w:r>
      <w:r>
        <w:rPr>
          <w:i/>
          <w:iCs/>
          <w:sz w:val="28"/>
          <w:szCs w:val="28"/>
        </w:rPr>
        <w:t xml:space="preserve">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выделять альтернативные способы достижения цели и выбирать наиболее эффективный способ;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основам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познавательную рефлексию в отношении действий по решению учебных и познавательных задач;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основам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эмоциональных состояний;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прилагать волевые усилия и преодолевать трудности и препятствия на пути достижения целей.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учитывать разные мнения и стремиться к координации различных позиций в сотрудничестве;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взаимный контроль и оказывать в сотрудничестве необходимую взаимопомощь;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адекватно использовать речь для планирования и регуляции своей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контроль, коррекцию, оценку действий партнёра, уметь убеждать;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основам коммуникативной рефлексии;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отображать в речи (описание, объяснение) содержание совершаемых </w:t>
      </w:r>
      <w:proofErr w:type="gramStart"/>
      <w:r>
        <w:rPr>
          <w:sz w:val="28"/>
          <w:szCs w:val="28"/>
        </w:rPr>
        <w:t>действий</w:t>
      </w:r>
      <w:proofErr w:type="gramEnd"/>
      <w:r>
        <w:rPr>
          <w:sz w:val="28"/>
          <w:szCs w:val="28"/>
        </w:rPr>
        <w:t xml:space="preserve"> как в форме громкой социализированной речи, так и в форме внутренней речи.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учитывать и координировать отличные от собственной позиции других людей,  в сотрудничестве; </w:t>
      </w:r>
      <w:proofErr w:type="gramEnd"/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учитывать разные мнения и интересы и обосновывать собственную позицию;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относительность мнений и подходов к решению проблемы;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брать на себя инициативу в организации совместного действия (деловое лидерство);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коммуникативную рефлексию как осознание оснований собственных действий и действий партнёра;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следовать морально-этическим и психологическим принципам общения и сотрудничества на основе уважительного отношения к партнёрам, </w:t>
      </w:r>
      <w:r>
        <w:rPr>
          <w:sz w:val="28"/>
          <w:szCs w:val="28"/>
        </w:rPr>
        <w:lastRenderedPageBreak/>
        <w:t xml:space="preserve">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основам реализации проектно-исследовательской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проводить наблюдение и эксперимент под руководством учителя;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и преобразовывать модели и схемы для решения задач;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давать определение понятиям;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устанавливать причинно-следственные связи;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логическую операцию установления родовидовых отношений, ограничение понятия;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сравнение, </w:t>
      </w:r>
      <w:proofErr w:type="spellStart"/>
      <w:r>
        <w:rPr>
          <w:sz w:val="28"/>
          <w:szCs w:val="28"/>
        </w:rPr>
        <w:t>сериацию</w:t>
      </w:r>
      <w:proofErr w:type="spellEnd"/>
      <w:r>
        <w:rPr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строить классификацию на основе дихотомического деления (на основе отрицания);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строить </w:t>
      </w:r>
      <w:proofErr w:type="gramStart"/>
      <w:r>
        <w:rPr>
          <w:sz w:val="28"/>
          <w:szCs w:val="28"/>
        </w:rPr>
        <w:t>логическое рассуждение</w:t>
      </w:r>
      <w:proofErr w:type="gramEnd"/>
      <w:r>
        <w:rPr>
          <w:sz w:val="28"/>
          <w:szCs w:val="28"/>
        </w:rPr>
        <w:t xml:space="preserve">, включающее установление причинно-следственных связей;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объяснять явления, процессы, связи и отношения, выявляемые в ходе исследования;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основам ознакомительного, изучающего, усваивающего и поискового чтения;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основам рефлексивного чтения;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ставить проблему, аргументировать её актуальность;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самостоятельно проводить исследование на основе применения методов наблюдения и эксперимента;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выдвигать гипотезы о связях и закономерностях событий, процессов, объектов;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организовывать исследование с целью проверки гипотез;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• делать умозаключения (</w:t>
      </w:r>
      <w:proofErr w:type="gramStart"/>
      <w:r>
        <w:rPr>
          <w:sz w:val="28"/>
          <w:szCs w:val="28"/>
        </w:rPr>
        <w:t>индуктивное</w:t>
      </w:r>
      <w:proofErr w:type="gramEnd"/>
      <w:r>
        <w:rPr>
          <w:sz w:val="28"/>
          <w:szCs w:val="28"/>
        </w:rPr>
        <w:t xml:space="preserve"> и по аналогии) и выводы на основе аргументации.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</w:p>
    <w:p w:rsidR="00FB7D1C" w:rsidRDefault="00FB7D1C" w:rsidP="00FB7D1C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1.2.3.2. ФОРМИРОВАНИЕ ИКТ-КОМПЕТЕНТНОСТИ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Обращение с устройствами ИКТ </w:t>
      </w:r>
    </w:p>
    <w:p w:rsidR="00FB7D1C" w:rsidRDefault="00FB7D1C" w:rsidP="00FB7D1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подключать устройства ИКТ к электрическим и информационным сетям, использовать аккумуляторы;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правильно включать и выключать устройства ИКТ, входить в операционную систему и завершать работу с ней, выполнять базовые действия с </w:t>
      </w:r>
      <w:proofErr w:type="gramStart"/>
      <w:r>
        <w:rPr>
          <w:sz w:val="28"/>
          <w:szCs w:val="28"/>
        </w:rPr>
        <w:t>экранными</w:t>
      </w:r>
      <w:proofErr w:type="gramEnd"/>
      <w:r>
        <w:rPr>
          <w:sz w:val="28"/>
          <w:szCs w:val="28"/>
        </w:rPr>
        <w:t xml:space="preserve">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(перемещение курсора, выделение, прямое перемещение, запоминание и вырезание);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информационное подключение к локальной сети и глобальной сети Интернет;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выводить информацию на бумагу, правильно обращаться с расходными материалами;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 </w:t>
      </w:r>
    </w:p>
    <w:p w:rsidR="00FB7D1C" w:rsidRDefault="00FB7D1C" w:rsidP="00FB7D1C">
      <w:pPr>
        <w:ind w:firstLine="426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осознавать и использовать в практической деятельности основные психологические особенности восприятия информации человеком.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результаты достигаются преимущественно в рамках предметов «Технология», «Информатика», а также во внеурочной и внешкольной деятельности.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Фиксация изображений и звуков </w:t>
      </w:r>
    </w:p>
    <w:p w:rsidR="00FB7D1C" w:rsidRDefault="00FB7D1C" w:rsidP="00FB7D1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выбирать технические средства ИКТ для фиксации изображений и звуков в соответствии с поставленной целью;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видеосъёмку и проводить монтаж отснятого материала с использованием возможностей специальных компьютерных инструментов.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различать творческую и техническую фиксацию звуков и изображений;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использовать возможности И</w:t>
      </w:r>
      <w:proofErr w:type="gramStart"/>
      <w:r>
        <w:rPr>
          <w:sz w:val="28"/>
          <w:szCs w:val="28"/>
        </w:rPr>
        <w:t>КТ в тв</w:t>
      </w:r>
      <w:proofErr w:type="gramEnd"/>
      <w:r>
        <w:rPr>
          <w:sz w:val="28"/>
          <w:szCs w:val="28"/>
        </w:rPr>
        <w:t xml:space="preserve">орческой деятельности, связанной с искусством;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трёхмерное сканирование.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Создание письменных сообщений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текст на русском языке с использованием слепого десятипальцевого клавиатурного письма;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сканировать текст и осуществлять распознавание сканированного текста;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редактирование и структурирование текста в соответствии с его смыслом средствами текстового редактора;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>
        <w:rPr>
          <w:sz w:val="28"/>
          <w:szCs w:val="28"/>
        </w:rPr>
        <w:t>резюмирование</w:t>
      </w:r>
      <w:proofErr w:type="spellEnd"/>
      <w:r>
        <w:rPr>
          <w:sz w:val="28"/>
          <w:szCs w:val="28"/>
        </w:rPr>
        <w:t xml:space="preserve"> высказываний в ходе обсуждения;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средства орфографического и синтаксического контроля русского текста и текста на иностранном языке.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текст на иностранном языке с использованием слепого десятипальцевого клавиатурного письма;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компьютерные инструменты, упрощающие расшифровку аудиозаписей.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Создание графических объектов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различные геометрические объекты с использованием возможностей специальных компьютерных инструментов;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специализированные карты и диаграммы: географические, хронологические;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создавать графические объекты проведением рукой произвольных линий с использованием специализированных компьютерных инструментов и устройств.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мультипликационные фильмы;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виртуальные модели трёхмерных объектов.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Создание музыкальных и звуковых сообщений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звуковые и музыкальные редакторы;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клавишные и кинестетические синтезаторы;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программы звукозаписи и микрофоны.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музыкальные редакторы, клавишные и кинестетические синтезаторы для решения творческих задач.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Создание, восприятие и использование </w:t>
      </w:r>
      <w:proofErr w:type="spellStart"/>
      <w:r>
        <w:rPr>
          <w:b/>
          <w:bCs/>
          <w:sz w:val="28"/>
          <w:szCs w:val="28"/>
        </w:rPr>
        <w:t>гипермедиасообщений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организовывать сообщения в виде линейного или включающего ссылки представления для самостоятельного просмотра через браузер;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работать с особыми видами сообщений: диаграммами (алгоритмическими, концептуальными, классификационными, организационными, родства и др.), картами (географическими, хронологическими) и спутниковыми фотографиями, в том числе в системах глобального позиционирования; </w:t>
      </w:r>
      <w:proofErr w:type="gramEnd"/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проводить </w:t>
      </w:r>
      <w:proofErr w:type="spellStart"/>
      <w:r>
        <w:rPr>
          <w:sz w:val="28"/>
          <w:szCs w:val="28"/>
        </w:rPr>
        <w:t>деконструкцию</w:t>
      </w:r>
      <w:proofErr w:type="spellEnd"/>
      <w:r>
        <w:rPr>
          <w:sz w:val="28"/>
          <w:szCs w:val="28"/>
        </w:rPr>
        <w:t xml:space="preserve"> сообщений, выделение в них структуры, элементов и фрагментов;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при восприятии сообщений внутренние и внешние ссылки;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формулировать вопросы к сообщению, создавать краткое описание сообщения; цитировать фрагменты сообщения;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избирательно относиться к информации в окружающем информационном пространстве, отказываться от потребления ненужной информации.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проектировать дизайн сообщений в соответствии с задачами и средствами доставки;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сообщения, используя при их восприятии внутренние и внешние ссылки, различные инструменты поиска, справочные источники (включая двуязычные).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Коммуникация и социальное взаимодействие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выступать с </w:t>
      </w:r>
      <w:proofErr w:type="spellStart"/>
      <w:r>
        <w:rPr>
          <w:sz w:val="28"/>
          <w:szCs w:val="28"/>
        </w:rPr>
        <w:t>аудиовидеоподдержкой</w:t>
      </w:r>
      <w:proofErr w:type="spellEnd"/>
      <w:r>
        <w:rPr>
          <w:sz w:val="28"/>
          <w:szCs w:val="28"/>
        </w:rPr>
        <w:t xml:space="preserve">, включая выступление перед дистанционной аудиторией;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участвовать в обсуждении (</w:t>
      </w:r>
      <w:proofErr w:type="spellStart"/>
      <w:r>
        <w:rPr>
          <w:sz w:val="28"/>
          <w:szCs w:val="28"/>
        </w:rPr>
        <w:t>аудиовидеофорум</w:t>
      </w:r>
      <w:proofErr w:type="spellEnd"/>
      <w:r>
        <w:rPr>
          <w:sz w:val="28"/>
          <w:szCs w:val="28"/>
        </w:rPr>
        <w:t xml:space="preserve">, текстовый форум) с использованием возможностей Интернета;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возможности электронной почты для информационного обмена;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• вести личный дневник (</w:t>
      </w:r>
      <w:proofErr w:type="spellStart"/>
      <w:r>
        <w:rPr>
          <w:sz w:val="28"/>
          <w:szCs w:val="28"/>
        </w:rPr>
        <w:t>блог</w:t>
      </w:r>
      <w:proofErr w:type="spellEnd"/>
      <w:r>
        <w:rPr>
          <w:sz w:val="28"/>
          <w:szCs w:val="28"/>
        </w:rPr>
        <w:t xml:space="preserve">) с использованием возможностей Интернета;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);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соблюдать нормы информационной культуры, этики и права; с уважением относиться к частной информации и информационным правам других людей.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взаимодействовать в социальных сетях, работать в группе над сообщением (вики);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участвовать в форумах в социальных образовательных сетях;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взаимодействовать с партнёрами с использованием возможностей Интернета (игровое и театральное взаимодействие).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Поиск и организация хранения информации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приёмы поиска информации на персональном компьютере, в информационной среде учреждения и в образовательном пространстве;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различные библиотечные, в том числе электронные, каталоги для поиска необходимых книг;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искать информацию в различных базах данных, создавать и заполнять базы данных, в частности использовать различные определители;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создавать и заполнять различные определители;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различные приёмы поиска информации в Интернете в ходе учебной деятельности.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информации, математическая обработка данных в исследовании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вводить результаты измерений и другие цифровые данные для их обработки, в том числе статистической, и визуализации;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строить математические модели;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проводить эксперименты и исследования в виртуальных лабораториях по естественным наукам, математике и информатике.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проводить естественнонаучные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анализировать результаты своей деятельности и затрачиваемых ресурсов.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Моделирование и проектирование, управление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моделировать с использованием виртуальных конструкторов;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конструировать и моделировать с использованием материальных конструкторов с компьютерным управлением и обратной связью;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• моделировать с использованием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ограммирования;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проектировать и организовывать свою индивидуальную и групповую деятельность, организовывать своё время с использованием ИКТ.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проектировать виртуальные и реальные объекты и процессы, использовать системы автоматизированного проектирования.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</w:p>
    <w:p w:rsidR="00FB7D1C" w:rsidRDefault="00FB7D1C" w:rsidP="00FB7D1C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1.2.3.3. ОСНОВЫ УЧЕБНО-ИССЛЕДОВАТЕЛЬСКОЙ И ПРОЕКТНОЙ ДЕЯТЕЛЬНОСТИ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выбирать и использовать методы, релевантные рассматриваемой проблеме;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>
        <w:rPr>
          <w:sz w:val="28"/>
          <w:szCs w:val="28"/>
        </w:rPr>
        <w:t>контрпример</w:t>
      </w:r>
      <w:proofErr w:type="spellEnd"/>
      <w:r>
        <w:rPr>
          <w:sz w:val="28"/>
          <w:szCs w:val="28"/>
        </w:rPr>
        <w:t xml:space="preserve">, индуктивные и дедуктивные рассуждения, построение и исполнение алгоритма;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такие естественнонаучные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ясно, логично и точно излагать свою точку зрения, использовать языковые средства, адекватные обсуждаемой проблеме;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FB7D1C" w:rsidRDefault="00FB7D1C" w:rsidP="00FB7D1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самостоятельно задумывать, планировать и выполнять учебное исследование, учебный и социальный проект;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догадку, озарение, интуицию;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такие математические методы и приёмы, как перебор логических возможностей, математическое моделирование;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такие естественнонаучные методы и приёмы, как абстрагирование от привходящих факторов, проверка на совместимость с другими известными фактами;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целенаправленно и осознанно развивать свои коммуникативные способности, осваивать новые языковые средства; </w:t>
      </w:r>
    </w:p>
    <w:p w:rsidR="00FB7D1C" w:rsidRDefault="00FB7D1C" w:rsidP="00FB7D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осознавать свою ответственность за достоверность полученных знаний, за качество выполненного проекта. </w:t>
      </w:r>
    </w:p>
    <w:p w:rsidR="002B5514" w:rsidRPr="00FB7D1C" w:rsidRDefault="002B5514" w:rsidP="00FB7D1C"/>
    <w:sectPr w:rsidR="002B5514" w:rsidRPr="00FB7D1C" w:rsidSect="002B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7D1C"/>
    <w:rsid w:val="002B5514"/>
    <w:rsid w:val="006E6E2B"/>
    <w:rsid w:val="00FB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23798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Глазова Г Ф</dc:creator>
  <cp:keywords/>
  <dc:description/>
  <cp:lastModifiedBy>Глазова Г Ф</cp:lastModifiedBy>
  <cp:revision>1</cp:revision>
  <dcterms:created xsi:type="dcterms:W3CDTF">2004-12-31T22:03:00Z</dcterms:created>
  <dcterms:modified xsi:type="dcterms:W3CDTF">2005-01-01T02:07:00Z</dcterms:modified>
</cp:coreProperties>
</file>